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3" w:type="dxa"/>
        <w:tblInd w:w="108" w:type="dxa"/>
        <w:tblLook w:val="01E0" w:firstRow="1" w:lastRow="1" w:firstColumn="1" w:lastColumn="1" w:noHBand="0" w:noVBand="0"/>
      </w:tblPr>
      <w:tblGrid>
        <w:gridCol w:w="9523"/>
      </w:tblGrid>
      <w:tr w:rsidR="002826A5" w:rsidTr="00826A40">
        <w:trPr>
          <w:trHeight w:val="4230"/>
        </w:trPr>
        <w:tc>
          <w:tcPr>
            <w:tcW w:w="9523" w:type="dxa"/>
          </w:tcPr>
          <w:p w:rsidR="002826A5" w:rsidRDefault="002826A5" w:rsidP="0082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826A5" w:rsidRDefault="002826A5" w:rsidP="0082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826A5" w:rsidRDefault="002826A5" w:rsidP="0082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2826A5" w:rsidRDefault="002826A5" w:rsidP="0082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2826A5" w:rsidRDefault="002826A5" w:rsidP="0082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2826A5" w:rsidRDefault="002826A5" w:rsidP="00826A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C94AEAD" wp14:editId="5EFDFAD0">
                  <wp:simplePos x="0" y="0"/>
                  <wp:positionH relativeFrom="column">
                    <wp:posOffset>2549525</wp:posOffset>
                  </wp:positionH>
                  <wp:positionV relativeFrom="paragraph">
                    <wp:posOffset>-1223645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МУНИЦИПАЛЬНОГО РАЙОНА </w:t>
            </w:r>
          </w:p>
          <w:p w:rsidR="002826A5" w:rsidRDefault="002826A5" w:rsidP="00826A4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ПЕСТРАВСКИЙ</w:t>
            </w:r>
          </w:p>
          <w:p w:rsidR="002826A5" w:rsidRDefault="002826A5" w:rsidP="0082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САМАРСКОЙ ОБЛАСТИ</w:t>
            </w:r>
          </w:p>
          <w:p w:rsidR="002826A5" w:rsidRDefault="002826A5" w:rsidP="0082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826A5" w:rsidRDefault="002826A5" w:rsidP="0082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ПОСТАНОВЛЕНИЕ</w:t>
            </w:r>
          </w:p>
          <w:p w:rsidR="002826A5" w:rsidRDefault="002826A5" w:rsidP="0082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826A5" w:rsidRDefault="002826A5" w:rsidP="00826A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__________________________№___________</w:t>
            </w:r>
          </w:p>
          <w:p w:rsidR="002826A5" w:rsidRDefault="002826A5" w:rsidP="00826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B6136E" w:rsidRDefault="002826A5" w:rsidP="002826A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757A2">
        <w:rPr>
          <w:sz w:val="28"/>
          <w:szCs w:val="28"/>
        </w:rPr>
        <w:t xml:space="preserve">б утверждении Положения о </w:t>
      </w:r>
      <w:r w:rsidR="003F3031">
        <w:rPr>
          <w:sz w:val="28"/>
          <w:szCs w:val="28"/>
        </w:rPr>
        <w:t>Совет</w:t>
      </w:r>
      <w:r w:rsidR="00B757A2">
        <w:rPr>
          <w:sz w:val="28"/>
          <w:szCs w:val="28"/>
        </w:rPr>
        <w:t>е</w:t>
      </w:r>
      <w:r w:rsidR="003F3031">
        <w:rPr>
          <w:sz w:val="28"/>
          <w:szCs w:val="28"/>
        </w:rPr>
        <w:t xml:space="preserve"> отцов</w:t>
      </w:r>
    </w:p>
    <w:p w:rsidR="003F3031" w:rsidRDefault="003F3031" w:rsidP="002826A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2B4A">
        <w:rPr>
          <w:sz w:val="28"/>
          <w:szCs w:val="28"/>
        </w:rPr>
        <w:t>при ад</w:t>
      </w:r>
      <w:r w:rsidR="00E03F11">
        <w:rPr>
          <w:sz w:val="28"/>
          <w:szCs w:val="28"/>
        </w:rPr>
        <w:t xml:space="preserve">министрации муниципального района </w:t>
      </w:r>
      <w:r>
        <w:rPr>
          <w:sz w:val="28"/>
          <w:szCs w:val="28"/>
        </w:rPr>
        <w:t>Пестравский</w:t>
      </w:r>
    </w:p>
    <w:p w:rsidR="003F3031" w:rsidRPr="003F3031" w:rsidRDefault="003F3031" w:rsidP="00E1659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proofErr w:type="gramStart"/>
      <w:r w:rsidRPr="003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взаимодействия органов местного самоуправления муниципального </w:t>
      </w:r>
      <w:r w:rsidR="0044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Пестравский </w:t>
      </w:r>
      <w:r w:rsidRPr="003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родительской общественности по укреплению института семьи и </w:t>
      </w:r>
      <w:r w:rsidR="0044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пропаганды семейных ценностей, </w:t>
      </w:r>
      <w:r w:rsidRPr="003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повышению ответственности отцов за воспитание детей, организации профилактической работы с семьями</w:t>
      </w:r>
      <w:r w:rsidR="0044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укрепления позитивных тенденций демографического развития в районе, </w:t>
      </w:r>
      <w:r w:rsidRPr="003F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9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Самарской области от 16.01.2017г. №8-ГД «Об установлении праздничного дня Самарской области Дня отца», принимая</w:t>
      </w:r>
      <w:proofErr w:type="gramEnd"/>
      <w:r w:rsidR="0005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внимание рекомендации министерства социально-демографической и семейной политики Самарской области, </w:t>
      </w:r>
      <w:r w:rsidR="00DD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41, 43 Устава муниципального района Пестравский, администрация муниципального района Пестравский </w:t>
      </w:r>
      <w:r w:rsidR="003A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757A2" w:rsidRDefault="00B757A2" w:rsidP="000509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23216">
        <w:rPr>
          <w:rFonts w:ascii="Times New Roman" w:hAnsi="Times New Roman" w:cs="Times New Roman"/>
          <w:sz w:val="28"/>
          <w:szCs w:val="28"/>
        </w:rPr>
        <w:t>прилагаемое</w:t>
      </w:r>
      <w:r w:rsidR="00050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о Совете отцов при администрац</w:t>
      </w:r>
      <w:r w:rsidR="00E1659F">
        <w:rPr>
          <w:rFonts w:ascii="Times New Roman" w:hAnsi="Times New Roman" w:cs="Times New Roman"/>
          <w:sz w:val="28"/>
          <w:szCs w:val="28"/>
        </w:rPr>
        <w:t>ии муниципального района Пестра</w:t>
      </w:r>
      <w:r>
        <w:rPr>
          <w:rFonts w:ascii="Times New Roman" w:hAnsi="Times New Roman" w:cs="Times New Roman"/>
          <w:sz w:val="28"/>
          <w:szCs w:val="28"/>
        </w:rPr>
        <w:t>вский</w:t>
      </w:r>
      <w:r w:rsidR="0047552B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0509FE">
        <w:rPr>
          <w:rFonts w:ascii="Times New Roman" w:hAnsi="Times New Roman" w:cs="Times New Roman"/>
          <w:sz w:val="28"/>
          <w:szCs w:val="28"/>
        </w:rPr>
        <w:t>.</w:t>
      </w:r>
    </w:p>
    <w:p w:rsidR="0047552B" w:rsidRDefault="0047552B" w:rsidP="000509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Совета при администрации муниципального района Пестравский (приложение 2)</w:t>
      </w:r>
      <w:r w:rsidR="009C360F">
        <w:rPr>
          <w:rFonts w:ascii="Times New Roman" w:hAnsi="Times New Roman" w:cs="Times New Roman"/>
          <w:sz w:val="28"/>
          <w:szCs w:val="28"/>
        </w:rPr>
        <w:t>.</w:t>
      </w:r>
    </w:p>
    <w:p w:rsidR="0038624F" w:rsidRDefault="0038624F" w:rsidP="000509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постановление в районной газете «Степь» и разместить на официальном Интернет – сайте муниципального района Пестравский Самарской области.</w:t>
      </w:r>
    </w:p>
    <w:p w:rsidR="002826A5" w:rsidRPr="004B32B0" w:rsidRDefault="002826A5" w:rsidP="00E165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2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32B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Пестравский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Прокудину О.Н.</w:t>
      </w:r>
    </w:p>
    <w:p w:rsidR="002826A5" w:rsidRDefault="002826A5" w:rsidP="00E16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26A5" w:rsidRDefault="002826A5" w:rsidP="00E16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2826A5" w:rsidRDefault="002826A5" w:rsidP="00E16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Пестравский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А.П.Любаев</w:t>
      </w:r>
      <w:proofErr w:type="spellEnd"/>
    </w:p>
    <w:p w:rsidR="002826A5" w:rsidRPr="00E75485" w:rsidRDefault="000509FE" w:rsidP="00E1659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826A5" w:rsidRPr="00E75485">
        <w:rPr>
          <w:rFonts w:ascii="Times New Roman" w:hAnsi="Times New Roman" w:cs="Times New Roman"/>
        </w:rPr>
        <w:t>исарева 21671</w:t>
      </w:r>
    </w:p>
    <w:p w:rsidR="000509FE" w:rsidRPr="00B4787C" w:rsidRDefault="000509FE" w:rsidP="00050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FD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0B563D" w:rsidRPr="00B4787C" w:rsidRDefault="000509FE" w:rsidP="00050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к    постановлению</w:t>
      </w:r>
      <w:r w:rsidR="000B563D" w:rsidRPr="00B478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7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509FE" w:rsidRPr="00B4787C" w:rsidRDefault="000509FE" w:rsidP="00050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Пестравский</w:t>
      </w:r>
    </w:p>
    <w:p w:rsidR="000509FE" w:rsidRPr="00B4787C" w:rsidRDefault="000509FE" w:rsidP="00050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8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от________________№_____</w:t>
      </w:r>
    </w:p>
    <w:p w:rsidR="00BD6A9F" w:rsidRPr="007A7F1D" w:rsidRDefault="0078003F" w:rsidP="003A7F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78003F" w:rsidRPr="007A7F1D" w:rsidRDefault="0078003F" w:rsidP="003A7F6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Совете отцов при администрации муниципального района Пестравский</w:t>
      </w:r>
    </w:p>
    <w:p w:rsidR="000B563D" w:rsidRPr="007A7F1D" w:rsidRDefault="000B563D" w:rsidP="003A7F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1.Общие положения.</w:t>
      </w:r>
    </w:p>
    <w:p w:rsidR="00BD6A9F" w:rsidRPr="007A7F1D" w:rsidRDefault="000B563D" w:rsidP="003A7F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1.1.  Совет отцов муниципального </w:t>
      </w:r>
      <w:r w:rsidR="00BD6A9F"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Пестравский (далее </w:t>
      </w:r>
      <w:proofErr w:type="gramStart"/>
      <w:r w:rsidR="00BD6A9F"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="00BD6A9F"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овет)</w:t>
      </w: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коллегиальным постоянно действующим совещательно-консультативным органом, образованным </w:t>
      </w:r>
      <w:r w:rsidR="00BD6A9F"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муниципального района Пестравский. </w:t>
      </w:r>
    </w:p>
    <w:p w:rsidR="000B563D" w:rsidRPr="007A7F1D" w:rsidRDefault="000B563D" w:rsidP="003A7F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1.2.Совет в своей деятельности руководствуется Конституцией Российской Федерации, законодательством Российской Федерации</w:t>
      </w:r>
      <w:r w:rsidR="000509F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Самарской области от 16.01.2017г. «8-ГД «Об установлении праздничного дня Самарской области Дня отца»</w:t>
      </w: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6A9F"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указам</w:t>
      </w:r>
      <w:r w:rsidR="00CC32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распоряжениями Президента Российской Федерации, правительства Российской</w:t>
      </w:r>
      <w:r w:rsidR="00BD6A9F"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правительства Самарской области, </w:t>
      </w: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органов местного самоуправления муниципального</w:t>
      </w:r>
      <w:r w:rsidR="00BD6A9F"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Пестравский</w:t>
      </w: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8C5253" w:rsidRPr="007A7F1D" w:rsidRDefault="000B563D" w:rsidP="003A7F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8C5253"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определяет полномочия, цели, задачи, функции, порядок формирования Совета.</w:t>
      </w:r>
    </w:p>
    <w:p w:rsidR="008C5253" w:rsidRPr="007A7F1D" w:rsidRDefault="008C5253" w:rsidP="003A7F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1.4.Совет осуществляет свою деятельность на общественных началах.</w:t>
      </w:r>
    </w:p>
    <w:p w:rsidR="008C5253" w:rsidRPr="007A7F1D" w:rsidRDefault="007A7F1D" w:rsidP="003A7F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8C5253"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создаётся в целях: </w:t>
      </w:r>
    </w:p>
    <w:p w:rsidR="007A7F1D" w:rsidRPr="007A7F1D" w:rsidRDefault="007A7F1D" w:rsidP="003A7F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объединения усилий отцов в укреплении института семьи и семейного образа жизни, в развитии духовных и культурных ценн</w:t>
      </w:r>
      <w:r w:rsidR="00CC32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остей у подрастающего поколения;</w:t>
      </w:r>
    </w:p>
    <w:p w:rsidR="007A7F1D" w:rsidRPr="007A7F1D" w:rsidRDefault="007A7F1D" w:rsidP="003A7F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 </w:t>
      </w:r>
      <w:r w:rsidR="00CC32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оздания необходимых условий для реализации приоритетных направлений государственной политики по осуществлению поддержки ответственного родительства и конс</w:t>
      </w:r>
      <w:r w:rsidR="00CC325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титуционных прав детей;</w:t>
      </w:r>
    </w:p>
    <w:p w:rsidR="007A7F1D" w:rsidRPr="007A7F1D" w:rsidRDefault="007A7F1D" w:rsidP="003A7F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объединения усилий и обеспечения согласованных действий отцов в укреплении роли семьи в обществе, охраны материнства, отцовства и детства.</w:t>
      </w:r>
    </w:p>
    <w:p w:rsidR="00C526D1" w:rsidRDefault="00CC3253" w:rsidP="003A7F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</w:t>
      </w:r>
      <w:r w:rsidR="000B563D"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своей работе Совет взаимодействует с отраслевыми органами администрации муниципального </w:t>
      </w:r>
      <w:r w:rsidR="00C526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Пестравский</w:t>
      </w:r>
      <w:r w:rsidR="000B563D"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и государственными учреждениями образования,</w:t>
      </w:r>
      <w:r w:rsidR="00C5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здравоохранения, культуры</w:t>
      </w:r>
      <w:r w:rsidR="000B563D"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B563D"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учреждениями, предприятиями и организациями </w:t>
      </w:r>
      <w:r w:rsidR="00C52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форм собственности </w:t>
      </w:r>
      <w:r w:rsidR="00B07D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компетенции.</w:t>
      </w:r>
    </w:p>
    <w:p w:rsidR="000B563D" w:rsidRPr="007A7F1D" w:rsidRDefault="000B563D" w:rsidP="003A7F6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742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задачи Совета</w:t>
      </w:r>
    </w:p>
    <w:p w:rsidR="000B563D" w:rsidRDefault="000B563D" w:rsidP="003A7F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="004742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Совета являются:</w:t>
      </w:r>
    </w:p>
    <w:p w:rsidR="0047424E" w:rsidRDefault="0047424E" w:rsidP="003A7F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38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2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ктивизация деятельности мужчин в вопросах укрепления и разв</w:t>
      </w:r>
      <w:r w:rsidR="00CC325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ития институтов семьи и детства;</w:t>
      </w:r>
    </w:p>
    <w:p w:rsidR="0047424E" w:rsidRDefault="0047424E" w:rsidP="003A7F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</w:t>
      </w:r>
      <w:r w:rsidR="0038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пределах своей компетенции в разработке организационных воспитательных и иных мер в сфере семейной п</w:t>
      </w:r>
      <w:r w:rsidR="00CC3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олитики;</w:t>
      </w:r>
    </w:p>
    <w:p w:rsidR="0047424E" w:rsidRDefault="0047424E" w:rsidP="003A7F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формировании общественного мнения в интересах охраны семейных ценностей, профилактике социального сиротства, жестокого обраще</w:t>
      </w:r>
      <w:r w:rsidR="00CC3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других негативных явлений;</w:t>
      </w:r>
    </w:p>
    <w:p w:rsidR="0047424E" w:rsidRDefault="0047424E" w:rsidP="003A7F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="0038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действий жителей района, общественных объединений, организаций в формировании у населения ответственного отношения к исполнению родительских обязанностей.</w:t>
      </w:r>
    </w:p>
    <w:p w:rsidR="000B563D" w:rsidRPr="007A7F1D" w:rsidRDefault="000B563D" w:rsidP="003A7F6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3. Функции и полномочия Совета</w:t>
      </w:r>
    </w:p>
    <w:p w:rsidR="0047424E" w:rsidRDefault="000B563D" w:rsidP="003A7F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47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участвует в подготовке докладов, планов, программ по вопросам семьи, детей, отцовства и ответственного родительства в </w:t>
      </w:r>
      <w:proofErr w:type="spellStart"/>
      <w:r w:rsidR="0047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Пестравском</w:t>
      </w:r>
      <w:proofErr w:type="spellEnd"/>
      <w:r w:rsidR="0047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:rsidR="00525530" w:rsidRDefault="0047424E" w:rsidP="003A7F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Участвует в подготовке и проведении совещаний, семинаров и других мероприятий  по вопросам социально-экономического положения семьи, семейной политики, реализации прав отцов и детей</w:t>
      </w:r>
      <w:r w:rsidR="0052553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охраны репродуктивного здоровья мужчин и женщин.</w:t>
      </w:r>
    </w:p>
    <w:p w:rsidR="00525530" w:rsidRDefault="00525530" w:rsidP="003A7F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Участвует в пределах своей компетенции в осуществлении мероприятий, обеспечивающих население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достоверной и объективной информацией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проводимой в районе политике в интересах семьи, отцовства, материнства и детства.</w:t>
      </w:r>
    </w:p>
    <w:p w:rsidR="00525530" w:rsidRDefault="00525530" w:rsidP="003A7F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3.4.Участвует в организации массовых оздоровительных, культурных, спортивных мероприятий, социальных акций, благотворительной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в поддержку семей, попавших в трудную жизненную ситуацию, семей  «группы риска».</w:t>
      </w:r>
    </w:p>
    <w:p w:rsidR="00525530" w:rsidRDefault="00A33A05" w:rsidP="003A7F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3.5.В</w:t>
      </w:r>
      <w:r w:rsidR="005255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заимодействует с общественными объединениями, благотворительными фондами и иными некоммерческими организациями в решении вопросов социальной помощи семье.</w:t>
      </w:r>
    </w:p>
    <w:p w:rsidR="000B563D" w:rsidRPr="007A7F1D" w:rsidRDefault="00525530" w:rsidP="003A7F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</w:t>
      </w:r>
      <w:r w:rsidR="000B563D"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="000B563D"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по предложению Главы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Пестравский, инициативе </w:t>
      </w:r>
      <w:r w:rsidR="000B563D"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Совета, руководителей отраслевых органов администрации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Пестравский, </w:t>
      </w:r>
      <w:r w:rsidR="000B563D"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и 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общественных организаций.</w:t>
      </w:r>
    </w:p>
    <w:p w:rsidR="003A7F64" w:rsidRDefault="000B563D" w:rsidP="003A7F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2553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компетенцию Совета входит:</w:t>
      </w:r>
    </w:p>
    <w:p w:rsidR="000B563D" w:rsidRPr="007A7F1D" w:rsidRDefault="000B563D" w:rsidP="00A33A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разработке органами местного самоуправления муниципального образования  проектов муниципальных правовых актов и программ по вопросам стратегии воспитательной работы с детьми и подростками, организации их трудовой занятости и отдыха</w:t>
      </w:r>
      <w:r w:rsidR="003A7F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3A7F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разработке предложений по внесению изменений и дополнений в действующие нормативные правовые акты муниципального образования  по вопросам, затрагивающим интересы де</w:t>
      </w:r>
      <w:r w:rsidR="003A7F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тей, подростков и их родителей;</w:t>
      </w:r>
      <w:proofErr w:type="gramEnd"/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приглашение на заседания Совета представителей органов местного самоуправления муниципального образования, должностных лиц государственных и муниципальных учреждений и организаций</w:t>
      </w:r>
      <w:r w:rsidR="003A7F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A7F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информирование заинтересованных лиц, широкой общественности, в том числе через средства массовой информации, о проблемах в сфере духовного, нравственного, физического, трудового и патриотического воспитания детей и подростков, принятых решениях, полученных результатах;</w:t>
      </w:r>
    </w:p>
    <w:p w:rsidR="000B563D" w:rsidRPr="0078003F" w:rsidRDefault="000B563D" w:rsidP="00A33A0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 участие в мероприятиях, проводимых отраслевыми (функциональными)  органами муниципального образования, по вопросам, относящимся к компетенции </w:t>
      </w:r>
      <w:r w:rsidR="0052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Совета.</w:t>
      </w:r>
    </w:p>
    <w:p w:rsidR="000B563D" w:rsidRPr="0078003F" w:rsidRDefault="000B563D" w:rsidP="00721B9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Формирование и порядок работы Совета</w:t>
      </w:r>
    </w:p>
    <w:p w:rsidR="00A33A05" w:rsidRDefault="000B563D" w:rsidP="003A7F64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4.1. </w:t>
      </w:r>
      <w:r w:rsidR="00A3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состоит из председателя Совета, </w:t>
      </w:r>
      <w:r w:rsidR="000E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заместителя </w:t>
      </w:r>
      <w:r w:rsidR="00A3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членов </w:t>
      </w:r>
      <w:r w:rsidR="000E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3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овета.</w:t>
      </w:r>
    </w:p>
    <w:p w:rsidR="00A33A05" w:rsidRDefault="00A33A05" w:rsidP="00A33A05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Персональный состав</w:t>
      </w:r>
      <w:r w:rsidRPr="0078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A51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председатель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председателя утверждается постановлением администрации муниципального района Пестравский. В состав Совета отцов Главами сельских поселений, директорами образовательных организаций, председателями общественных организаций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Пестравского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78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быть делегированы мужчины </w:t>
      </w:r>
      <w:r w:rsidRPr="0078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Pr="0078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числа родителей-отцов (законных представителей) детей и подростков и представителей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родительских комитетов </w:t>
      </w:r>
      <w:r w:rsidRPr="0078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разовательных учреждений района, проживающие на территории муниципального района Пестравский. </w:t>
      </w:r>
    </w:p>
    <w:p w:rsidR="000B563D" w:rsidRDefault="005D62E3" w:rsidP="003A7F64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0B563D" w:rsidRPr="0078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Общее руководство деятельностью Совета отцов осуществляет председатель Совета, либо по его поручению </w:t>
      </w:r>
      <w:r w:rsidR="00A3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Совета.</w:t>
      </w:r>
    </w:p>
    <w:p w:rsidR="00DD0210" w:rsidRDefault="00DD0210" w:rsidP="003A7F64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D6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Председатель Совета утверждает план работы  Совета, распределяет функциональные обязанности между членами Совета, вносит предложения Главе района о включении в состав или исключении из него отдельных членов, проводит заседания Совета.</w:t>
      </w:r>
    </w:p>
    <w:p w:rsidR="00B44F74" w:rsidRDefault="00FA2285" w:rsidP="003A7F64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Заседания Совета проводятся по мере необходимости, но не реже одного раза в 6 месяцев и считается правомочным, если на нём присутствует </w:t>
      </w:r>
      <w:r w:rsidR="00B4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половины его членов.</w:t>
      </w:r>
    </w:p>
    <w:p w:rsidR="00FA2285" w:rsidRDefault="00FA2285" w:rsidP="003A7F64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4.6.На заседаниях</w:t>
      </w:r>
      <w:r w:rsidR="0089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в целях освещения его деятельности могут принимать участие представители средств массовой информации.</w:t>
      </w:r>
    </w:p>
    <w:p w:rsidR="00894E40" w:rsidRDefault="00894E40" w:rsidP="003A7F64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Решения Совета принимаются простым большинством голосов, оформляются протоколами, которые подписываются председателем Совета или его заместителем.</w:t>
      </w:r>
    </w:p>
    <w:p w:rsidR="00894E40" w:rsidRPr="00DD0210" w:rsidRDefault="00894E40" w:rsidP="003A7F64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Решения, принимаемые Советом, носят рекомендательный характер.</w:t>
      </w:r>
    </w:p>
    <w:p w:rsidR="000B563D" w:rsidRPr="0078003F" w:rsidRDefault="000B563D" w:rsidP="003A7F64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78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9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8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Секретарь Совета обеспечивает подгото</w:t>
      </w:r>
      <w:r w:rsidR="0051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 проекта плана работы на год,</w:t>
      </w:r>
      <w:r w:rsidRPr="0078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проек</w:t>
      </w:r>
      <w:r w:rsidR="0051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повестки дня заседания Совета,</w:t>
      </w:r>
      <w:r w:rsidRPr="0078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подготовк</w:t>
      </w:r>
      <w:r w:rsidR="0051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материалов и заседаний Совета,</w:t>
      </w:r>
      <w:r w:rsidRPr="0078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информирует членов Совета о месте, времени проведения и повестке дня очередного </w:t>
      </w:r>
      <w:r w:rsidR="0051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Совета,</w:t>
      </w:r>
      <w:r w:rsidRPr="0078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необходимыми материалами членов Совета</w:t>
      </w:r>
      <w:r w:rsidR="0051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8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исполняет иные поручения председателя.</w:t>
      </w:r>
    </w:p>
    <w:p w:rsidR="000B563D" w:rsidRPr="0078003F" w:rsidRDefault="00EA1863" w:rsidP="003A7F64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4.10</w:t>
      </w:r>
      <w:r w:rsidR="000B563D" w:rsidRPr="0078003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 </w:t>
      </w:r>
      <w:r w:rsidR="000B563D" w:rsidRPr="0078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Совета осуществляют свою деятельность на безвозмездной основе.</w:t>
      </w:r>
    </w:p>
    <w:p w:rsidR="00A561FB" w:rsidRDefault="000B563D" w:rsidP="003A7F64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725D" w:rsidRDefault="00FD725D" w:rsidP="003A7F64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25D" w:rsidRDefault="00FD725D" w:rsidP="003A7F64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25D" w:rsidRDefault="00FD725D" w:rsidP="003A7F64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24F" w:rsidRPr="0038624F" w:rsidRDefault="0038624F" w:rsidP="0038624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</w:p>
    <w:p w:rsidR="0038624F" w:rsidRPr="0038624F" w:rsidRDefault="0038624F" w:rsidP="0038624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к    постановлению  администрации</w:t>
      </w:r>
    </w:p>
    <w:p w:rsidR="0038624F" w:rsidRPr="0038624F" w:rsidRDefault="0038624F" w:rsidP="0038624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Пестравский</w:t>
      </w:r>
    </w:p>
    <w:p w:rsidR="0038624F" w:rsidRPr="0038624F" w:rsidRDefault="0038624F" w:rsidP="0038624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от________________№_____</w:t>
      </w:r>
    </w:p>
    <w:p w:rsidR="00EE76AF" w:rsidRDefault="00FD725D" w:rsidP="00FD725D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Совета</w:t>
      </w:r>
      <w:r w:rsidR="00EE7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отцов </w:t>
      </w:r>
    </w:p>
    <w:p w:rsidR="00FD725D" w:rsidRDefault="00FD725D" w:rsidP="00FD725D">
      <w:pPr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администрации муниципального района Пестравский</w:t>
      </w:r>
    </w:p>
    <w:p w:rsidR="00EE76AF" w:rsidRDefault="00D32D33" w:rsidP="00386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86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Лаптев Владимир Ильич –</w:t>
      </w:r>
      <w:r w:rsidR="007E0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Совета.</w:t>
      </w:r>
    </w:p>
    <w:p w:rsidR="00D32D33" w:rsidRDefault="00D32D33" w:rsidP="00386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Филатов Сергей Владимирович – заместитель председателя Совета.</w:t>
      </w:r>
    </w:p>
    <w:p w:rsidR="0038624F" w:rsidRDefault="00C96AED" w:rsidP="0038624F">
      <w:pPr>
        <w:spacing w:before="100" w:beforeAutospacing="1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Совета:</w:t>
      </w:r>
    </w:p>
    <w:p w:rsidR="0038624F" w:rsidRDefault="0038624F" w:rsidP="0038624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E01B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AED" w:rsidRPr="007E01B6">
        <w:rPr>
          <w:rFonts w:ascii="Times New Roman" w:hAnsi="Times New Roman" w:cs="Times New Roman"/>
          <w:sz w:val="28"/>
          <w:szCs w:val="28"/>
        </w:rPr>
        <w:t>Бондарев Николай Николаевич.</w:t>
      </w:r>
    </w:p>
    <w:p w:rsidR="00C96AED" w:rsidRDefault="0038624F" w:rsidP="0038624F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6A2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Глазков Александр Анатольевич.</w:t>
      </w:r>
    </w:p>
    <w:p w:rsidR="006A2FED" w:rsidRDefault="006A2FED" w:rsidP="0038624F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Пильщиков Дмитрий Иванович.</w:t>
      </w:r>
    </w:p>
    <w:p w:rsidR="006A2FED" w:rsidRDefault="006A2FED" w:rsidP="0038624F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Кудрявцев Валерий Юрьевич.</w:t>
      </w:r>
    </w:p>
    <w:p w:rsidR="006A2FED" w:rsidRDefault="006A2FED" w:rsidP="0038624F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Алексей Андреевич.</w:t>
      </w:r>
    </w:p>
    <w:p w:rsidR="006A2FED" w:rsidRDefault="006A2FED" w:rsidP="0038624F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 Александрович.</w:t>
      </w:r>
    </w:p>
    <w:p w:rsidR="006A2FED" w:rsidRPr="006A2FED" w:rsidRDefault="006A2FED" w:rsidP="0038624F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Куликов Иван Иванович.</w:t>
      </w:r>
    </w:p>
    <w:p w:rsidR="006A2FED" w:rsidRPr="006A2FED" w:rsidRDefault="006A2FED" w:rsidP="0038624F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Пикалов Александр Николаевич.</w:t>
      </w:r>
    </w:p>
    <w:p w:rsidR="006A2FED" w:rsidRPr="007E01B6" w:rsidRDefault="006A2FED" w:rsidP="0038624F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  <w:r w:rsidR="007E01B6">
        <w:rPr>
          <w:rFonts w:ascii="Times New Roman" w:hAnsi="Times New Roman" w:cs="Times New Roman"/>
          <w:sz w:val="28"/>
          <w:szCs w:val="28"/>
        </w:rPr>
        <w:t>.</w:t>
      </w:r>
    </w:p>
    <w:p w:rsidR="007E01B6" w:rsidRPr="007E01B6" w:rsidRDefault="007E01B6" w:rsidP="0038624F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Лукьянович.</w:t>
      </w:r>
    </w:p>
    <w:p w:rsidR="007E01B6" w:rsidRPr="007E01B6" w:rsidRDefault="007E01B6" w:rsidP="0038624F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Баев Иван Иванович.</w:t>
      </w:r>
    </w:p>
    <w:p w:rsidR="007E01B6" w:rsidRPr="007E01B6" w:rsidRDefault="007E01B6" w:rsidP="0038624F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Мясоедов Владимир Михайлович.</w:t>
      </w:r>
    </w:p>
    <w:p w:rsidR="007E01B6" w:rsidRPr="007E01B6" w:rsidRDefault="007E01B6" w:rsidP="0038624F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Уколов Александр Николаевич.</w:t>
      </w:r>
    </w:p>
    <w:p w:rsidR="007E01B6" w:rsidRPr="007E01B6" w:rsidRDefault="007E01B6" w:rsidP="0038624F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Яблочкин Александр Геннадьевич.</w:t>
      </w:r>
    </w:p>
    <w:p w:rsidR="007E01B6" w:rsidRPr="007E01B6" w:rsidRDefault="007E01B6" w:rsidP="0038624F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Зинкин Сергей Валентинович.</w:t>
      </w:r>
    </w:p>
    <w:p w:rsidR="007E01B6" w:rsidRPr="007E01B6" w:rsidRDefault="007E01B6" w:rsidP="0038624F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Щербинин Андрей Викторович.</w:t>
      </w:r>
    </w:p>
    <w:p w:rsidR="00C96AED" w:rsidRDefault="00C96AED" w:rsidP="007E01B6">
      <w:pPr>
        <w:spacing w:before="100" w:beforeAutospacing="1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25D" w:rsidRDefault="00FD725D" w:rsidP="007E01B6">
      <w:pPr>
        <w:spacing w:before="100" w:beforeAutospacing="1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25D" w:rsidRDefault="00FD725D" w:rsidP="00FD725D">
      <w:pPr>
        <w:spacing w:before="100" w:beforeAutospacing="1"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D725D" w:rsidSect="00B4787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0359"/>
    <w:multiLevelType w:val="hybridMultilevel"/>
    <w:tmpl w:val="A8A69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53EA2"/>
    <w:multiLevelType w:val="hybridMultilevel"/>
    <w:tmpl w:val="E346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3D"/>
    <w:rsid w:val="000509FE"/>
    <w:rsid w:val="000B563D"/>
    <w:rsid w:val="000E5374"/>
    <w:rsid w:val="001B1F25"/>
    <w:rsid w:val="00207926"/>
    <w:rsid w:val="002826A5"/>
    <w:rsid w:val="00323216"/>
    <w:rsid w:val="00367BC2"/>
    <w:rsid w:val="0038624F"/>
    <w:rsid w:val="00392B4A"/>
    <w:rsid w:val="003A7F64"/>
    <w:rsid w:val="003F3031"/>
    <w:rsid w:val="00422395"/>
    <w:rsid w:val="00440B93"/>
    <w:rsid w:val="0047424E"/>
    <w:rsid w:val="0047552B"/>
    <w:rsid w:val="00510B73"/>
    <w:rsid w:val="00525530"/>
    <w:rsid w:val="005A33BF"/>
    <w:rsid w:val="005D62E3"/>
    <w:rsid w:val="006979FB"/>
    <w:rsid w:val="006A2FED"/>
    <w:rsid w:val="00721B99"/>
    <w:rsid w:val="0078003F"/>
    <w:rsid w:val="007A7F1D"/>
    <w:rsid w:val="007E01B6"/>
    <w:rsid w:val="007E6E6C"/>
    <w:rsid w:val="00815217"/>
    <w:rsid w:val="00815AC5"/>
    <w:rsid w:val="00894E40"/>
    <w:rsid w:val="008B213D"/>
    <w:rsid w:val="008C5253"/>
    <w:rsid w:val="009A218F"/>
    <w:rsid w:val="009C10B5"/>
    <w:rsid w:val="009C360F"/>
    <w:rsid w:val="00A33A05"/>
    <w:rsid w:val="00A36B68"/>
    <w:rsid w:val="00A51991"/>
    <w:rsid w:val="00A561FB"/>
    <w:rsid w:val="00A646B7"/>
    <w:rsid w:val="00B07D4B"/>
    <w:rsid w:val="00B24239"/>
    <w:rsid w:val="00B44F74"/>
    <w:rsid w:val="00B4787C"/>
    <w:rsid w:val="00B6136E"/>
    <w:rsid w:val="00B757A2"/>
    <w:rsid w:val="00BD6A9F"/>
    <w:rsid w:val="00C526D1"/>
    <w:rsid w:val="00C96AED"/>
    <w:rsid w:val="00CC3253"/>
    <w:rsid w:val="00CD6911"/>
    <w:rsid w:val="00D32D33"/>
    <w:rsid w:val="00D46E91"/>
    <w:rsid w:val="00DB51BE"/>
    <w:rsid w:val="00DD0210"/>
    <w:rsid w:val="00DD0A92"/>
    <w:rsid w:val="00E03F11"/>
    <w:rsid w:val="00E1659F"/>
    <w:rsid w:val="00E37ECA"/>
    <w:rsid w:val="00E56022"/>
    <w:rsid w:val="00E8537D"/>
    <w:rsid w:val="00EA1863"/>
    <w:rsid w:val="00EE76AF"/>
    <w:rsid w:val="00FA2285"/>
    <w:rsid w:val="00FD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6A5"/>
    <w:pPr>
      <w:ind w:left="720"/>
      <w:contextualSpacing/>
    </w:pPr>
  </w:style>
  <w:style w:type="paragraph" w:customStyle="1" w:styleId="Default">
    <w:name w:val="Default"/>
    <w:rsid w:val="00282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7E6E6C"/>
  </w:style>
  <w:style w:type="paragraph" w:styleId="a4">
    <w:name w:val="Balloon Text"/>
    <w:basedOn w:val="a"/>
    <w:link w:val="a5"/>
    <w:uiPriority w:val="99"/>
    <w:semiHidden/>
    <w:unhideWhenUsed/>
    <w:rsid w:val="0032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2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96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6A5"/>
    <w:pPr>
      <w:ind w:left="720"/>
      <w:contextualSpacing/>
    </w:pPr>
  </w:style>
  <w:style w:type="paragraph" w:customStyle="1" w:styleId="Default">
    <w:name w:val="Default"/>
    <w:rsid w:val="00282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7E6E6C"/>
  </w:style>
  <w:style w:type="paragraph" w:styleId="a4">
    <w:name w:val="Balloon Text"/>
    <w:basedOn w:val="a"/>
    <w:link w:val="a5"/>
    <w:uiPriority w:val="99"/>
    <w:semiHidden/>
    <w:unhideWhenUsed/>
    <w:rsid w:val="0032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2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96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KMS-3</dc:creator>
  <cp:lastModifiedBy>ADM-7</cp:lastModifiedBy>
  <cp:revision>2</cp:revision>
  <cp:lastPrinted>2019-03-07T07:24:00Z</cp:lastPrinted>
  <dcterms:created xsi:type="dcterms:W3CDTF">2019-03-07T07:25:00Z</dcterms:created>
  <dcterms:modified xsi:type="dcterms:W3CDTF">2019-03-07T07:25:00Z</dcterms:modified>
</cp:coreProperties>
</file>